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94C" w:rsidRDefault="00EE26D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0   </w:t>
      </w:r>
      <w:proofErr w:type="gramStart"/>
      <w:r>
        <w:rPr>
          <w:rFonts w:ascii="Arial" w:eastAsia="Arial" w:hAnsi="Arial" w:cs="Arial"/>
          <w:b/>
          <w:sz w:val="24"/>
          <w:szCs w:val="24"/>
          <w:highlight w:val="white"/>
        </w:rPr>
        <w:t>1  2</w:t>
      </w:r>
      <w:proofErr w:type="gram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 3</w:t>
      </w:r>
    </w:p>
    <w:p w:rsidR="009B394C" w:rsidRDefault="00EE26DE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9B394C" w:rsidRDefault="00EE26D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Química </w:t>
      </w:r>
    </w:p>
    <w:p w:rsidR="009B394C" w:rsidRDefault="00EE26D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Bachillerato </w:t>
      </w:r>
    </w:p>
    <w:p w:rsidR="009B394C" w:rsidRDefault="00EE26D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Tercero </w:t>
      </w:r>
    </w:p>
    <w:p w:rsidR="009B394C" w:rsidRDefault="00EE26D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692AA1">
        <w:rPr>
          <w:rFonts w:ascii="Arial" w:eastAsia="Arial" w:hAnsi="Arial" w:cs="Arial"/>
          <w:sz w:val="20"/>
          <w:szCs w:val="20"/>
        </w:rPr>
        <w:t>N/A</w:t>
      </w:r>
    </w:p>
    <w:p w:rsidR="009B394C" w:rsidRDefault="009B394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B394C" w:rsidRDefault="00EE26D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tbl>
      <w:tblPr>
        <w:tblStyle w:val="a2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718"/>
        <w:gridCol w:w="2268"/>
        <w:gridCol w:w="1745"/>
      </w:tblGrid>
      <w:tr w:rsidR="009B394C" w:rsidTr="00692AA1">
        <w:trPr>
          <w:trHeight w:val="182"/>
        </w:trPr>
        <w:tc>
          <w:tcPr>
            <w:tcW w:w="2527" w:type="dxa"/>
            <w:shd w:val="clear" w:color="auto" w:fill="BFBFBF"/>
          </w:tcPr>
          <w:p w:rsidR="009B394C" w:rsidRDefault="00EE26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INDICADOR DE EVALUACIÓN </w:t>
            </w:r>
          </w:p>
        </w:tc>
        <w:tc>
          <w:tcPr>
            <w:tcW w:w="2718" w:type="dxa"/>
            <w:shd w:val="clear" w:color="auto" w:fill="BFBFBF"/>
            <w:vAlign w:val="center"/>
          </w:tcPr>
          <w:p w:rsidR="009B394C" w:rsidRDefault="00EE26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B394C" w:rsidRDefault="00EE26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:rsidR="009B394C" w:rsidRDefault="00EE26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9B394C" w:rsidTr="00692AA1">
        <w:trPr>
          <w:trHeight w:val="2072"/>
        </w:trPr>
        <w:tc>
          <w:tcPr>
            <w:tcW w:w="2527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I.CN.Q.5.4.1.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Argumenta con fundamento científico que los átomos se unen debido a diferentes tipos de enlaces y fuerzas intermoleculares, y que tienen la capacidad de relacionarse de acuerdo a sus propiedades al ceder o ganar electrones. (I.2.)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CC</w:t>
            </w:r>
          </w:p>
          <w:p w:rsidR="009B394C" w:rsidRDefault="009B394C" w:rsidP="00692AA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CN.Q.5.1.8.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Deducir 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explicar la unión de átomos por su tendencia a donar, recibir o compartir electrones para alcanzar la estabilidad del gas noble más cercano, según la teoría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Kössel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Lewis. CC</w:t>
            </w:r>
          </w:p>
          <w:p w:rsidR="009B394C" w:rsidRDefault="00EE26DE" w:rsidP="00692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9B394C" w:rsidRDefault="009B394C" w:rsidP="00692AA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B394C" w:rsidRDefault="009B394C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Reconocer los tipos de enlace con sus </w:t>
            </w:r>
            <w:r w:rsidR="00692AA1">
              <w:rPr>
                <w:rFonts w:ascii="Arial" w:eastAsia="Arial" w:hAnsi="Arial" w:cs="Arial"/>
                <w:sz w:val="20"/>
                <w:szCs w:val="20"/>
              </w:rPr>
              <w:t>características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692AA1">
              <w:rPr>
                <w:rFonts w:ascii="Arial" w:eastAsia="Arial" w:hAnsi="Arial" w:cs="Arial"/>
                <w:sz w:val="20"/>
                <w:szCs w:val="20"/>
              </w:rPr>
              <w:t>iónico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metálico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covalente 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base estructurada</w:t>
            </w:r>
          </w:p>
        </w:tc>
      </w:tr>
      <w:tr w:rsidR="009B394C" w:rsidTr="00692AA1">
        <w:trPr>
          <w:trHeight w:val="2072"/>
        </w:trPr>
        <w:tc>
          <w:tcPr>
            <w:tcW w:w="2527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I.CN.Q.5.1.1.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Explica las propiedades y leyes de los gases, reconoce los gases cotidianos, identifica los procesos físicos y su incidencia en la salud y el </w:t>
            </w:r>
            <w:r w:rsidR="00692AA1">
              <w:rPr>
                <w:rFonts w:ascii="Arial" w:eastAsia="Arial" w:hAnsi="Arial" w:cs="Arial"/>
                <w:color w:val="000000"/>
                <w:sz w:val="20"/>
                <w:szCs w:val="20"/>
              </w:rPr>
              <w:t>ambiente.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J.3., I.2.) CC</w:t>
            </w:r>
          </w:p>
        </w:tc>
        <w:tc>
          <w:tcPr>
            <w:tcW w:w="2718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CN.Q.5.1.1. Analizar y clasificar las propiedades de los gases que se generan en la industria y aquellos que son más comunes en la vida y que inciden en la salud y el ambiente. CM</w:t>
            </w:r>
          </w:p>
          <w:p w:rsidR="009B394C" w:rsidRDefault="009B394C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Identificar las características de las leyes de los gases (Boyle, Dalton, Charles)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base estructurada</w:t>
            </w:r>
          </w:p>
        </w:tc>
      </w:tr>
      <w:tr w:rsidR="009B394C" w:rsidTr="00692AA1">
        <w:trPr>
          <w:trHeight w:val="2072"/>
        </w:trPr>
        <w:tc>
          <w:tcPr>
            <w:tcW w:w="2527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I.CN.Q.5.5.1.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Plantea, mediante el trabajo cooperativo, la formación de posibles compuestos químicos binarios y ternarios (óxidos, hidróxidos, ácid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os, sales e hidruros) de acuerdo a su afinidad, estructura electrónica, enlace químico, número de oxidación, composición, formulación y nomenclatura. (I.2., S.4.)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CM, CC</w:t>
            </w:r>
          </w:p>
        </w:tc>
        <w:tc>
          <w:tcPr>
            <w:tcW w:w="2718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CN.Q.5.2.3.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Examinar y clasificar la composición, formulación y nomenclatura de los óx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idos, así como el método a seguir para su obtención (vía directa o indirecta) mediante la identificación del estado natural de los elementos a combinar y la estructura electrónica de los mismos. CM</w:t>
            </w:r>
          </w:p>
          <w:p w:rsidR="009B394C" w:rsidRDefault="009B394C" w:rsidP="00692AA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B394C" w:rsidRDefault="00EE26DE" w:rsidP="00692AA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CN.Q.5.2.6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Examinar y clasificar la composición, formula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ción y nomenclatura de las sales, identificar claramente si provienen de un ácido oxácido o un hidrácido y utilizar correctamente los aniones simples o complejos,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reconociendo la estabilidad de estos en la formación de distintas sales. CM</w:t>
            </w:r>
          </w:p>
          <w:p w:rsidR="009B394C" w:rsidRDefault="009B394C" w:rsidP="00692AA1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B394C" w:rsidRDefault="009B394C" w:rsidP="00692AA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Formulación de </w:t>
            </w:r>
            <w:r>
              <w:rPr>
                <w:rFonts w:ascii="Arial" w:eastAsia="Arial" w:hAnsi="Arial" w:cs="Arial"/>
                <w:sz w:val="20"/>
                <w:szCs w:val="20"/>
              </w:rPr>
              <w:t>compuestos binarios (óxidos)</w:t>
            </w:r>
          </w:p>
          <w:p w:rsidR="009B394C" w:rsidRDefault="009B394C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Formulación de compuestos ternarios (sales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oxisales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neutras)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base estructurada</w:t>
            </w:r>
          </w:p>
        </w:tc>
      </w:tr>
      <w:tr w:rsidR="009B394C" w:rsidTr="00692AA1">
        <w:trPr>
          <w:trHeight w:val="2072"/>
        </w:trPr>
        <w:tc>
          <w:tcPr>
            <w:tcW w:w="2527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i.CN.Q.5.6.1. Deduce la posibilidad de que se efectúen las reacciones químicas de acuerdo a la transferencia de energía y a la presencia de diferentes catalizadores; clasifica los tipos de reacciones y reconoce los estados de oxidación de los elementos y 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ompuestos, y la actividad de los metales; y efectúa la igualación de reacciones químicas con distintos métodos, cumpliendo con la ley de la conservación de la masa y la energía para balancear las ecuaciones. (I.2.)</w:t>
            </w:r>
          </w:p>
        </w:tc>
        <w:tc>
          <w:tcPr>
            <w:tcW w:w="2718" w:type="dxa"/>
            <w:vAlign w:val="center"/>
          </w:tcPr>
          <w:p w:rsidR="009B394C" w:rsidRDefault="00EE26DE" w:rsidP="00692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CN.Q.5.1.24.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Interpretar y analizar las reacciones de oxidación y reducción como la transferencia de electrones que experimentan los elementos. </w:t>
            </w:r>
          </w:p>
          <w:p w:rsidR="009B394C" w:rsidRDefault="009B394C" w:rsidP="00692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B394C" w:rsidRDefault="00EE26DE" w:rsidP="00692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CN.Q.5.1.25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Deducir el número o índice de oxidación de cada elemento que forma parte del compuesto químico e interpretar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las reglas establecidas para determinar el número de oxidación. </w:t>
            </w:r>
          </w:p>
          <w:p w:rsidR="009B394C" w:rsidRDefault="009B394C" w:rsidP="00692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B394C" w:rsidRDefault="00EE26DE" w:rsidP="00692AA1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CN.Q.5.1.26.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Aplicar y experimentar diferentes métodos de igualación de ecuaciones tomando en cuenta el cumplimiento de la ley de la conservación de la masa y la energía, así como las reglas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número de oxidación en la igualación de las ecuaciones de óxido- reducción.</w:t>
            </w:r>
          </w:p>
        </w:tc>
        <w:tc>
          <w:tcPr>
            <w:tcW w:w="2268" w:type="dxa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Balancear reacciones por el método de óxido reducción REDOX</w:t>
            </w:r>
          </w:p>
          <w:p w:rsidR="009B394C" w:rsidRDefault="009B394C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B394C" w:rsidRDefault="00EE26DE" w:rsidP="00692A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Calcular los estados de oxidación de los elementos químicos presentes en una reacción química.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B394C" w:rsidRDefault="00EE26DE" w:rsidP="00692AA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base estructu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rada</w:t>
            </w:r>
          </w:p>
        </w:tc>
      </w:tr>
    </w:tbl>
    <w:p w:rsidR="009B394C" w:rsidRDefault="009B394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B394C" w:rsidRDefault="009B394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B394C" w:rsidRDefault="009B394C">
      <w:pPr>
        <w:spacing w:after="0"/>
        <w:rPr>
          <w:sz w:val="20"/>
          <w:szCs w:val="20"/>
        </w:rPr>
      </w:pPr>
    </w:p>
    <w:p w:rsidR="009B394C" w:rsidRDefault="009B394C"/>
    <w:sectPr w:rsidR="009B3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6DE" w:rsidRDefault="00EE26DE">
      <w:pPr>
        <w:spacing w:after="0" w:line="240" w:lineRule="auto"/>
      </w:pPr>
      <w:r>
        <w:separator/>
      </w:r>
    </w:p>
  </w:endnote>
  <w:endnote w:type="continuationSeparator" w:id="0">
    <w:p w:rsidR="00EE26DE" w:rsidRDefault="00EE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A1" w:rsidRDefault="00692A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94C" w:rsidRDefault="00EE26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692AA1">
      <w:rPr>
        <w:b/>
        <w:color w:val="000000"/>
        <w:sz w:val="24"/>
        <w:szCs w:val="24"/>
      </w:rPr>
      <w:fldChar w:fldCharType="separate"/>
    </w:r>
    <w:r w:rsidR="00692AA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692AA1">
      <w:rPr>
        <w:b/>
        <w:color w:val="000000"/>
        <w:sz w:val="24"/>
        <w:szCs w:val="24"/>
      </w:rPr>
      <w:fldChar w:fldCharType="separate"/>
    </w:r>
    <w:r w:rsidR="00692AA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9B394C" w:rsidRDefault="009B39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A1" w:rsidRDefault="00692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6DE" w:rsidRDefault="00EE26DE">
      <w:pPr>
        <w:spacing w:after="0" w:line="240" w:lineRule="auto"/>
      </w:pPr>
      <w:r>
        <w:separator/>
      </w:r>
    </w:p>
  </w:footnote>
  <w:footnote w:type="continuationSeparator" w:id="0">
    <w:p w:rsidR="00EE26DE" w:rsidRDefault="00EE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A1" w:rsidRDefault="00692A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94C" w:rsidRDefault="009B394C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  <w:bookmarkStart w:id="0" w:name="_GoBack"/>
    <w:bookmarkEnd w:id="0"/>
  </w:p>
  <w:tbl>
    <w:tblPr>
      <w:tblStyle w:val="a4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528"/>
      <w:gridCol w:w="993"/>
      <w:gridCol w:w="1799"/>
    </w:tblGrid>
    <w:tr w:rsidR="00692AA1" w:rsidTr="00692AA1">
      <w:trPr>
        <w:trHeight w:val="503"/>
      </w:trPr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692AA1" w:rsidRDefault="00692AA1" w:rsidP="00692AA1">
          <w:pPr>
            <w:pStyle w:val="TableParagraph"/>
            <w:ind w:left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5A6C043C" wp14:editId="7CEB60D6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692AA1" w:rsidRDefault="00692AA1" w:rsidP="00692AA1">
          <w:pPr>
            <w:pStyle w:val="TableParagraph"/>
            <w:spacing w:line="252" w:lineRule="exact"/>
            <w:ind w:left="108"/>
            <w:jc w:val="center"/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692AA1" w:rsidRDefault="00692AA1" w:rsidP="00692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692AA1" w:rsidRDefault="00692AA1" w:rsidP="00692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9B394C" w:rsidTr="00692AA1">
      <w:trPr>
        <w:trHeight w:val="345"/>
      </w:trPr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9B394C" w:rsidRDefault="009B39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</w:p>
      </w:tc>
      <w:tc>
        <w:tcPr>
          <w:tcW w:w="552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B394C" w:rsidRDefault="00EE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B394C" w:rsidRDefault="00EE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B394C" w:rsidRDefault="00EE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9B394C" w:rsidRDefault="009B39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AA1" w:rsidRDefault="00692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4C"/>
    <w:rsid w:val="00692AA1"/>
    <w:rsid w:val="009B394C"/>
    <w:rsid w:val="00E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2FBEA"/>
  <w15:docId w15:val="{419E3518-E11E-432D-B7BD-DEAAD33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2A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NBDElQEVL25z7i4NsXga+8c8A==">CgMxLjA4AHIhMXBLZkJnbWhSZVJ4bi1TYlJxM0xOd3ZIT3g2cWI1cnp1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</cp:revision>
  <dcterms:created xsi:type="dcterms:W3CDTF">2025-03-28T19:47:00Z</dcterms:created>
  <dcterms:modified xsi:type="dcterms:W3CDTF">2025-07-17T22:39:00Z</dcterms:modified>
</cp:coreProperties>
</file>