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289" w:tblpY="-89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386"/>
        <w:gridCol w:w="1134"/>
        <w:gridCol w:w="1985"/>
      </w:tblGrid>
      <w:tr w:rsidR="00A343FE" w:rsidTr="00A343FE">
        <w:trPr>
          <w:trHeight w:val="773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43FE" w:rsidRDefault="00A343FE" w:rsidP="00A343FE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94E6CB4" wp14:editId="20ACDD2E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3FE" w:rsidRDefault="00A343FE" w:rsidP="00A343FE">
            <w:pPr>
              <w:pStyle w:val="TableParagraph"/>
              <w:spacing w:line="252" w:lineRule="exact"/>
              <w:ind w:left="108"/>
              <w:jc w:val="center"/>
            </w:pPr>
            <w:r>
              <w:rPr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E" w:rsidRDefault="00A343FE" w:rsidP="00A343FE">
            <w:pPr>
              <w:pStyle w:val="TableParagraph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E" w:rsidRDefault="00A343FE" w:rsidP="00A343F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8.2</w:t>
            </w:r>
          </w:p>
          <w:p w:rsidR="00A343FE" w:rsidRDefault="00A343FE" w:rsidP="00A343F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8.3</w:t>
            </w:r>
          </w:p>
        </w:tc>
      </w:tr>
      <w:tr w:rsidR="00A343FE" w:rsidTr="00A343FE">
        <w:trPr>
          <w:trHeight w:val="92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43FE" w:rsidRDefault="00A343FE" w:rsidP="00A34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3FE" w:rsidRPr="00406759" w:rsidRDefault="00A343FE" w:rsidP="00A343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  <w:lang w:val="es-ES"/>
              </w:rPr>
              <w:t>MATERIALES A UTILIZAR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E" w:rsidRDefault="00A343FE" w:rsidP="00A343FE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E" w:rsidRDefault="00A343FE" w:rsidP="00A343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</w:tbl>
    <w:p w:rsidR="00771EBE" w:rsidRDefault="00771EBE"/>
    <w:p w:rsidR="00A343FE" w:rsidRDefault="00A343FE" w:rsidP="00C0505A">
      <w:pPr>
        <w:ind w:left="360"/>
      </w:pPr>
    </w:p>
    <w:p w:rsidR="00A343FE" w:rsidRDefault="00A343FE" w:rsidP="00A343FE">
      <w:pPr>
        <w:pStyle w:val="Textoindependiente"/>
        <w:ind w:left="83"/>
        <w:jc w:val="center"/>
      </w:pP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Admisión</w:t>
      </w:r>
    </w:p>
    <w:p w:rsidR="00A343FE" w:rsidRDefault="00A343FE" w:rsidP="00A343FE">
      <w:pPr>
        <w:pStyle w:val="Textoindependiente"/>
        <w:rPr>
          <w:sz w:val="20"/>
        </w:rPr>
      </w:pPr>
    </w:p>
    <w:p w:rsidR="00A343FE" w:rsidRDefault="00A343FE" w:rsidP="00A343FE">
      <w:pPr>
        <w:pStyle w:val="Textoindependiente"/>
        <w:rPr>
          <w:sz w:val="20"/>
        </w:rPr>
      </w:pPr>
    </w:p>
    <w:p w:rsidR="00A343FE" w:rsidRDefault="00A343FE" w:rsidP="00A343FE">
      <w:pPr>
        <w:pStyle w:val="Textoindependiente"/>
        <w:spacing w:before="77"/>
        <w:rPr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9"/>
      </w:tblGrid>
      <w:tr w:rsidR="00A343FE" w:rsidTr="00807B25">
        <w:trPr>
          <w:trHeight w:val="486"/>
        </w:trPr>
        <w:tc>
          <w:tcPr>
            <w:tcW w:w="4249" w:type="dxa"/>
          </w:tcPr>
          <w:p w:rsidR="00A343FE" w:rsidRDefault="00A343FE" w:rsidP="00807B25">
            <w:pPr>
              <w:pStyle w:val="TableParagraph"/>
              <w:spacing w:before="101"/>
              <w:ind w:left="7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ASIGNATURA/AÑO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EGB</w:t>
            </w:r>
          </w:p>
        </w:tc>
        <w:tc>
          <w:tcPr>
            <w:tcW w:w="4249" w:type="dxa"/>
          </w:tcPr>
          <w:p w:rsidR="00A343FE" w:rsidRDefault="00A343FE" w:rsidP="00807B25">
            <w:pPr>
              <w:pStyle w:val="TableParagraph"/>
              <w:spacing w:before="101"/>
              <w:ind w:left="13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MATERIALES</w:t>
            </w:r>
          </w:p>
        </w:tc>
      </w:tr>
      <w:tr w:rsidR="00A343FE" w:rsidTr="00A343FE">
        <w:trPr>
          <w:trHeight w:val="1867"/>
        </w:trPr>
        <w:tc>
          <w:tcPr>
            <w:tcW w:w="4249" w:type="dxa"/>
            <w:vAlign w:val="center"/>
          </w:tcPr>
          <w:p w:rsidR="00A343FE" w:rsidRPr="00A343FE" w:rsidRDefault="00A343FE" w:rsidP="00A343FE">
            <w:pPr>
              <w:pStyle w:val="TableParagraph"/>
              <w:spacing w:line="480" w:lineRule="auto"/>
              <w:ind w:left="957" w:right="1191"/>
              <w:jc w:val="center"/>
              <w:rPr>
                <w:rFonts w:ascii="Arial" w:hAnsi="Arial"/>
                <w:b/>
                <w:sz w:val="24"/>
              </w:rPr>
            </w:pPr>
            <w:r w:rsidRPr="00A343FE">
              <w:rPr>
                <w:rFonts w:ascii="Arial" w:hAnsi="Arial"/>
                <w:b/>
                <w:sz w:val="24"/>
              </w:rPr>
              <w:t>Matemáticas</w:t>
            </w:r>
          </w:p>
        </w:tc>
        <w:tc>
          <w:tcPr>
            <w:tcW w:w="4249" w:type="dxa"/>
          </w:tcPr>
          <w:p w:rsidR="00A343FE" w:rsidRPr="00A343FE" w:rsidRDefault="00A343FE" w:rsidP="00A343F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Esfero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color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azul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(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permite </w:t>
            </w:r>
            <w:r>
              <w:rPr>
                <w:rFonts w:ascii="Arial" w:hAnsi="Arial"/>
                <w:spacing w:val="-2"/>
                <w:sz w:val="24"/>
              </w:rPr>
              <w:t>corrector).</w:t>
            </w:r>
          </w:p>
          <w:p w:rsidR="00A343FE" w:rsidRPr="00A343FE" w:rsidRDefault="00A343FE" w:rsidP="00A343F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 w:rsidRPr="00A343FE">
              <w:rPr>
                <w:rFonts w:ascii="Arial" w:hAnsi="Arial"/>
                <w:sz w:val="24"/>
              </w:rPr>
              <w:t>Lápiz</w:t>
            </w:r>
            <w:bookmarkStart w:id="0" w:name="_GoBack"/>
            <w:bookmarkEnd w:id="0"/>
          </w:p>
          <w:p w:rsidR="00A343FE" w:rsidRPr="00A343FE" w:rsidRDefault="00A343FE" w:rsidP="00A343F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 w:rsidRPr="00A343FE">
              <w:rPr>
                <w:rFonts w:ascii="Arial" w:hAnsi="Arial"/>
                <w:sz w:val="24"/>
              </w:rPr>
              <w:t>Borrador</w:t>
            </w:r>
          </w:p>
          <w:p w:rsidR="00A343FE" w:rsidRPr="00A343FE" w:rsidRDefault="00A343FE" w:rsidP="00A343F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 w:rsidRPr="00A343FE">
              <w:rPr>
                <w:rFonts w:ascii="Arial" w:hAnsi="Arial"/>
                <w:sz w:val="24"/>
              </w:rPr>
              <w:t>Sacapuntas</w:t>
            </w:r>
          </w:p>
          <w:p w:rsidR="00A343FE" w:rsidRPr="00A343FE" w:rsidRDefault="00A343FE" w:rsidP="00A343F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 w:rsidRPr="00A343FE">
              <w:rPr>
                <w:rFonts w:ascii="Arial" w:hAnsi="Arial"/>
                <w:sz w:val="24"/>
              </w:rPr>
              <w:t>Regla de 30 cm</w:t>
            </w:r>
          </w:p>
          <w:p w:rsidR="00A343FE" w:rsidRDefault="00A343FE" w:rsidP="00A343FE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 w:rsidRPr="00A343FE">
              <w:rPr>
                <w:rFonts w:ascii="Arial" w:hAnsi="Arial"/>
                <w:sz w:val="24"/>
              </w:rPr>
              <w:t>Pinturas de colores</w:t>
            </w:r>
          </w:p>
        </w:tc>
      </w:tr>
      <w:tr w:rsidR="00A343FE" w:rsidTr="00A343FE">
        <w:trPr>
          <w:trHeight w:val="557"/>
        </w:trPr>
        <w:tc>
          <w:tcPr>
            <w:tcW w:w="8498" w:type="dxa"/>
            <w:gridSpan w:val="2"/>
            <w:vAlign w:val="center"/>
          </w:tcPr>
          <w:p w:rsidR="00A343FE" w:rsidRPr="00A343FE" w:rsidRDefault="00A343FE" w:rsidP="00A343FE">
            <w:pPr>
              <w:ind w:left="360"/>
              <w:rPr>
                <w:b/>
              </w:rPr>
            </w:pPr>
            <w:r w:rsidRPr="00A343FE">
              <w:rPr>
                <w:b/>
              </w:rPr>
              <w:t>NOTA:  DEBE TENER MEMORIZADO LAS TABLAS DE MULTIPLICAR HASTA EL 12</w:t>
            </w:r>
          </w:p>
        </w:tc>
      </w:tr>
    </w:tbl>
    <w:p w:rsidR="00A343FE" w:rsidRDefault="00A343FE" w:rsidP="00C0505A">
      <w:pPr>
        <w:ind w:left="360"/>
      </w:pPr>
    </w:p>
    <w:sectPr w:rsidR="00A343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F701E"/>
    <w:multiLevelType w:val="hybridMultilevel"/>
    <w:tmpl w:val="0262C02E"/>
    <w:lvl w:ilvl="0" w:tplc="2FB80190">
      <w:numFmt w:val="bullet"/>
      <w:lvlText w:val="-"/>
      <w:lvlJc w:val="left"/>
      <w:pPr>
        <w:ind w:left="97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CBC6DCA">
      <w:numFmt w:val="bullet"/>
      <w:lvlText w:val="•"/>
      <w:lvlJc w:val="left"/>
      <w:pPr>
        <w:ind w:left="512" w:hanging="147"/>
      </w:pPr>
      <w:rPr>
        <w:rFonts w:hint="default"/>
        <w:lang w:val="es-ES" w:eastAsia="en-US" w:bidi="ar-SA"/>
      </w:rPr>
    </w:lvl>
    <w:lvl w:ilvl="2" w:tplc="7D1AE206">
      <w:numFmt w:val="bullet"/>
      <w:lvlText w:val="•"/>
      <w:lvlJc w:val="left"/>
      <w:pPr>
        <w:ind w:left="925" w:hanging="147"/>
      </w:pPr>
      <w:rPr>
        <w:rFonts w:hint="default"/>
        <w:lang w:val="es-ES" w:eastAsia="en-US" w:bidi="ar-SA"/>
      </w:rPr>
    </w:lvl>
    <w:lvl w:ilvl="3" w:tplc="97A89F0C">
      <w:numFmt w:val="bullet"/>
      <w:lvlText w:val="•"/>
      <w:lvlJc w:val="left"/>
      <w:pPr>
        <w:ind w:left="1338" w:hanging="147"/>
      </w:pPr>
      <w:rPr>
        <w:rFonts w:hint="default"/>
        <w:lang w:val="es-ES" w:eastAsia="en-US" w:bidi="ar-SA"/>
      </w:rPr>
    </w:lvl>
    <w:lvl w:ilvl="4" w:tplc="1BF27E5C">
      <w:numFmt w:val="bullet"/>
      <w:lvlText w:val="•"/>
      <w:lvlJc w:val="left"/>
      <w:pPr>
        <w:ind w:left="1751" w:hanging="147"/>
      </w:pPr>
      <w:rPr>
        <w:rFonts w:hint="default"/>
        <w:lang w:val="es-ES" w:eastAsia="en-US" w:bidi="ar-SA"/>
      </w:rPr>
    </w:lvl>
    <w:lvl w:ilvl="5" w:tplc="26ECB45C">
      <w:numFmt w:val="bullet"/>
      <w:lvlText w:val="•"/>
      <w:lvlJc w:val="left"/>
      <w:pPr>
        <w:ind w:left="2164" w:hanging="147"/>
      </w:pPr>
      <w:rPr>
        <w:rFonts w:hint="default"/>
        <w:lang w:val="es-ES" w:eastAsia="en-US" w:bidi="ar-SA"/>
      </w:rPr>
    </w:lvl>
    <w:lvl w:ilvl="6" w:tplc="BB9274E2">
      <w:numFmt w:val="bullet"/>
      <w:lvlText w:val="•"/>
      <w:lvlJc w:val="left"/>
      <w:pPr>
        <w:ind w:left="2577" w:hanging="147"/>
      </w:pPr>
      <w:rPr>
        <w:rFonts w:hint="default"/>
        <w:lang w:val="es-ES" w:eastAsia="en-US" w:bidi="ar-SA"/>
      </w:rPr>
    </w:lvl>
    <w:lvl w:ilvl="7" w:tplc="9A5AD84A">
      <w:numFmt w:val="bullet"/>
      <w:lvlText w:val="•"/>
      <w:lvlJc w:val="left"/>
      <w:pPr>
        <w:ind w:left="2990" w:hanging="147"/>
      </w:pPr>
      <w:rPr>
        <w:rFonts w:hint="default"/>
        <w:lang w:val="es-ES" w:eastAsia="en-US" w:bidi="ar-SA"/>
      </w:rPr>
    </w:lvl>
    <w:lvl w:ilvl="8" w:tplc="43963F92">
      <w:numFmt w:val="bullet"/>
      <w:lvlText w:val="•"/>
      <w:lvlJc w:val="left"/>
      <w:pPr>
        <w:ind w:left="3403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B9D7E9C"/>
    <w:multiLevelType w:val="hybridMultilevel"/>
    <w:tmpl w:val="75A60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A6"/>
    <w:rsid w:val="006469A6"/>
    <w:rsid w:val="00771EBE"/>
    <w:rsid w:val="00A343FE"/>
    <w:rsid w:val="00C0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1703"/>
  <w15:chartTrackingRefBased/>
  <w15:docId w15:val="{BADFF323-5A29-4E4B-98CB-84771F23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05A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05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paragraph" w:styleId="Prrafodelista">
    <w:name w:val="List Paragraph"/>
    <w:basedOn w:val="Normal"/>
    <w:uiPriority w:val="34"/>
    <w:qFormat/>
    <w:rsid w:val="00C0505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343F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A343F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343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43FE"/>
    <w:rPr>
      <w:rFonts w:ascii="Arial" w:eastAsia="Arial" w:hAnsi="Arial" w:cs="Arial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VASQUEZ RODAS</dc:creator>
  <cp:keywords/>
  <dc:description/>
  <cp:lastModifiedBy>Juan Francisco Vergara Villarruel</cp:lastModifiedBy>
  <cp:revision>3</cp:revision>
  <dcterms:created xsi:type="dcterms:W3CDTF">2025-03-28T17:22:00Z</dcterms:created>
  <dcterms:modified xsi:type="dcterms:W3CDTF">2025-07-17T20:56:00Z</dcterms:modified>
</cp:coreProperties>
</file>