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3D70" w14:textId="77777777" w:rsidR="00A83E53" w:rsidRDefault="00A83E53" w:rsidP="00A83E53">
      <w:pPr>
        <w:pStyle w:val="Ttulo"/>
        <w:spacing w:line="360" w:lineRule="auto"/>
        <w:ind w:left="0" w:right="3"/>
        <w:jc w:val="left"/>
        <w:rPr>
          <w:sz w:val="28"/>
          <w:szCs w:val="28"/>
        </w:rPr>
      </w:pPr>
    </w:p>
    <w:p w14:paraId="567C8C01" w14:textId="77777777" w:rsidR="00163BEE" w:rsidRPr="00163BEE" w:rsidRDefault="00163BEE" w:rsidP="00163BEE">
      <w:pPr>
        <w:pStyle w:val="Textoindependiente"/>
        <w:autoSpaceDE w:val="0"/>
        <w:autoSpaceDN w:val="0"/>
        <w:ind w:left="83"/>
        <w:jc w:val="center"/>
        <w:rPr>
          <w:b/>
          <w:bCs/>
          <w:spacing w:val="-2"/>
          <w:sz w:val="28"/>
          <w:szCs w:val="28"/>
          <w:lang w:val="es-ES" w:eastAsia="en-US"/>
        </w:rPr>
      </w:pPr>
      <w:r w:rsidRPr="00163BEE">
        <w:rPr>
          <w:b/>
          <w:bCs/>
          <w:spacing w:val="-2"/>
          <w:sz w:val="28"/>
          <w:szCs w:val="28"/>
          <w:lang w:val="es-ES" w:eastAsia="en-US"/>
        </w:rPr>
        <w:t>Evaluación de Admisión</w:t>
      </w:r>
    </w:p>
    <w:p w14:paraId="6ED9B5B6" w14:textId="70FDDFB8" w:rsidR="00A83E53" w:rsidRPr="008F42CA" w:rsidRDefault="00A83E53" w:rsidP="00163BEE">
      <w:pPr>
        <w:pStyle w:val="Prrafodelista"/>
        <w:spacing w:before="8" w:line="360" w:lineRule="auto"/>
        <w:ind w:left="720" w:firstLine="0"/>
        <w:rPr>
          <w:b/>
          <w:color w:val="000000"/>
          <w:sz w:val="24"/>
          <w:szCs w:val="24"/>
        </w:rPr>
      </w:pPr>
    </w:p>
    <w:p w14:paraId="507E835C" w14:textId="20824401" w:rsidR="00163BEE" w:rsidRDefault="00163BEE" w:rsidP="00163BEE">
      <w:pPr>
        <w:pStyle w:val="Prrafodelista"/>
        <w:spacing w:before="8" w:line="360" w:lineRule="auto"/>
        <w:ind w:left="720" w:firstLine="0"/>
        <w:rPr>
          <w:b/>
          <w:color w:val="000000"/>
          <w:sz w:val="24"/>
          <w:szCs w:val="24"/>
        </w:rPr>
      </w:pPr>
    </w:p>
    <w:tbl>
      <w:tblPr>
        <w:tblStyle w:val="TableNormal1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163BEE" w14:paraId="1FA4325E" w14:textId="77777777" w:rsidTr="00807B25">
        <w:trPr>
          <w:trHeight w:val="486"/>
        </w:trPr>
        <w:tc>
          <w:tcPr>
            <w:tcW w:w="4249" w:type="dxa"/>
          </w:tcPr>
          <w:p w14:paraId="47D68844" w14:textId="77777777" w:rsidR="00163BEE" w:rsidRDefault="00163BEE" w:rsidP="00807B25">
            <w:pPr>
              <w:pStyle w:val="TableParagraph"/>
              <w:spacing w:before="10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ASIGNATURA/AÑO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14:paraId="0C367146" w14:textId="77777777" w:rsidR="00163BEE" w:rsidRDefault="00163BEE" w:rsidP="00807B25">
            <w:pPr>
              <w:pStyle w:val="TableParagraph"/>
              <w:spacing w:before="101"/>
              <w:ind w:left="1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163BEE" w14:paraId="37824C65" w14:textId="77777777" w:rsidTr="00163BEE">
        <w:trPr>
          <w:trHeight w:val="1867"/>
        </w:trPr>
        <w:tc>
          <w:tcPr>
            <w:tcW w:w="4249" w:type="dxa"/>
            <w:vAlign w:val="center"/>
          </w:tcPr>
          <w:p w14:paraId="5139BCDE" w14:textId="7CB34AFF" w:rsidR="00163BEE" w:rsidRDefault="00163BEE" w:rsidP="00163BEE">
            <w:pPr>
              <w:pStyle w:val="TableParagraph"/>
              <w:spacing w:line="480" w:lineRule="auto"/>
              <w:ind w:left="957" w:right="1191"/>
              <w:jc w:val="center"/>
              <w:rPr>
                <w:sz w:val="24"/>
              </w:rPr>
            </w:pPr>
            <w:r>
              <w:rPr>
                <w:sz w:val="24"/>
              </w:rPr>
              <w:t>Matemáticas</w:t>
            </w:r>
          </w:p>
        </w:tc>
        <w:tc>
          <w:tcPr>
            <w:tcW w:w="4249" w:type="dxa"/>
            <w:vAlign w:val="center"/>
          </w:tcPr>
          <w:p w14:paraId="2F0F71FB" w14:textId="33604688" w:rsidR="00163BEE" w:rsidRPr="00163BEE" w:rsidRDefault="00163BEE" w:rsidP="00163BEE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autoSpaceDE w:val="0"/>
              <w:autoSpaceDN w:val="0"/>
              <w:spacing w:before="101"/>
              <w:ind w:right="165"/>
              <w:rPr>
                <w:sz w:val="24"/>
              </w:rPr>
            </w:pPr>
            <w:r>
              <w:rPr>
                <w:sz w:val="24"/>
              </w:rPr>
              <w:t>Esfero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permite </w:t>
            </w:r>
            <w:r>
              <w:rPr>
                <w:spacing w:val="-2"/>
                <w:sz w:val="24"/>
              </w:rPr>
              <w:t>corrector).</w:t>
            </w:r>
          </w:p>
          <w:p w14:paraId="04EB58B5" w14:textId="77777777" w:rsidR="00163BEE" w:rsidRPr="008F42CA" w:rsidRDefault="00163BEE" w:rsidP="00163BEE">
            <w:pPr>
              <w:pStyle w:val="Prrafodelista"/>
              <w:numPr>
                <w:ilvl w:val="0"/>
                <w:numId w:val="5"/>
              </w:numP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Calculadora</w:t>
            </w:r>
          </w:p>
          <w:p w14:paraId="53B6C3E3" w14:textId="77777777" w:rsidR="00163BEE" w:rsidRPr="008F42CA" w:rsidRDefault="00163BEE" w:rsidP="00163BEE">
            <w:pPr>
              <w:pStyle w:val="Prrafodelista"/>
              <w:numPr>
                <w:ilvl w:val="0"/>
                <w:numId w:val="5"/>
              </w:numP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Lápiz</w:t>
            </w:r>
            <w:bookmarkStart w:id="0" w:name="_GoBack"/>
            <w:bookmarkEnd w:id="0"/>
          </w:p>
          <w:p w14:paraId="2585B4C8" w14:textId="0F54BA78" w:rsidR="00163BEE" w:rsidRPr="008F42CA" w:rsidRDefault="00163BEE" w:rsidP="00163BEE">
            <w:pPr>
              <w:pStyle w:val="Prrafodelista"/>
              <w:numPr>
                <w:ilvl w:val="0"/>
                <w:numId w:val="5"/>
              </w:numPr>
              <w:spacing w:before="8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Borrador</w:t>
            </w:r>
          </w:p>
          <w:p w14:paraId="2251CF16" w14:textId="3450803F" w:rsidR="00163BEE" w:rsidRDefault="00163BEE" w:rsidP="00163BEE">
            <w:pPr>
              <w:pStyle w:val="Prrafodelista"/>
              <w:numPr>
                <w:ilvl w:val="0"/>
                <w:numId w:val="5"/>
              </w:numPr>
              <w:spacing w:before="8" w:line="360" w:lineRule="auto"/>
              <w:rPr>
                <w:sz w:val="24"/>
              </w:rPr>
            </w:pPr>
            <w:r w:rsidRPr="00163BEE">
              <w:rPr>
                <w:sz w:val="24"/>
                <w:szCs w:val="24"/>
              </w:rPr>
              <w:t>Regla</w:t>
            </w:r>
          </w:p>
        </w:tc>
      </w:tr>
    </w:tbl>
    <w:p w14:paraId="40779D33" w14:textId="77777777" w:rsidR="00163BEE" w:rsidRPr="008F42CA" w:rsidRDefault="00163BEE" w:rsidP="00163BEE">
      <w:pPr>
        <w:pStyle w:val="Prrafodelista"/>
        <w:spacing w:before="8" w:line="360" w:lineRule="auto"/>
        <w:ind w:left="720" w:firstLine="0"/>
        <w:rPr>
          <w:b/>
          <w:color w:val="000000"/>
          <w:sz w:val="24"/>
          <w:szCs w:val="24"/>
        </w:rPr>
      </w:pPr>
    </w:p>
    <w:p w14:paraId="612B6ECC" w14:textId="217C0F5D" w:rsidR="008F42CA" w:rsidRPr="00A83E53" w:rsidRDefault="008F42CA" w:rsidP="008F42CA">
      <w:pPr>
        <w:pStyle w:val="Prrafodelista"/>
        <w:spacing w:before="8" w:line="360" w:lineRule="auto"/>
        <w:ind w:left="720" w:firstLine="0"/>
        <w:rPr>
          <w:b/>
          <w:color w:val="000000"/>
          <w:sz w:val="24"/>
          <w:szCs w:val="24"/>
        </w:rPr>
      </w:pPr>
    </w:p>
    <w:sectPr w:rsidR="008F42CA" w:rsidRPr="00A83E53" w:rsidSect="00A83E53">
      <w:headerReference w:type="first" r:id="rId8"/>
      <w:pgSz w:w="11910" w:h="16840"/>
      <w:pgMar w:top="1418" w:right="1134" w:bottom="1418" w:left="1701" w:header="1134" w:footer="9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30043" w14:textId="77777777" w:rsidR="007845DC" w:rsidRDefault="007845DC">
      <w:r>
        <w:separator/>
      </w:r>
    </w:p>
  </w:endnote>
  <w:endnote w:type="continuationSeparator" w:id="0">
    <w:p w14:paraId="262A5B9A" w14:textId="77777777" w:rsidR="007845DC" w:rsidRDefault="0078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A05A" w14:textId="77777777" w:rsidR="007845DC" w:rsidRDefault="007845DC">
      <w:r>
        <w:separator/>
      </w:r>
    </w:p>
  </w:footnote>
  <w:footnote w:type="continuationSeparator" w:id="0">
    <w:p w14:paraId="49116E55" w14:textId="77777777" w:rsidR="007845DC" w:rsidRDefault="0078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1"/>
      <w:tblW w:w="0" w:type="auto"/>
      <w:tblInd w:w="129" w:type="dxa"/>
      <w:tblBorders>
        <w:top w:val="single" w:sz="4" w:space="0" w:color="001F5F"/>
        <w:left w:val="single" w:sz="4" w:space="0" w:color="001F5F"/>
        <w:bottom w:val="single" w:sz="4" w:space="0" w:color="001F5F"/>
        <w:right w:val="single" w:sz="4" w:space="0" w:color="001F5F"/>
        <w:insideH w:val="single" w:sz="4" w:space="0" w:color="001F5F"/>
        <w:insideV w:val="single" w:sz="4" w:space="0" w:color="001F5F"/>
      </w:tblBorders>
      <w:tblLayout w:type="fixed"/>
      <w:tblLook w:val="01E0" w:firstRow="1" w:lastRow="1" w:firstColumn="1" w:lastColumn="1" w:noHBand="0" w:noVBand="0"/>
    </w:tblPr>
    <w:tblGrid>
      <w:gridCol w:w="859"/>
      <w:gridCol w:w="5103"/>
      <w:gridCol w:w="850"/>
      <w:gridCol w:w="1911"/>
    </w:tblGrid>
    <w:tr w:rsidR="00163BEE" w14:paraId="1301DE06" w14:textId="77777777" w:rsidTr="00807B25">
      <w:trPr>
        <w:trHeight w:val="506"/>
      </w:trPr>
      <w:tc>
        <w:tcPr>
          <w:tcW w:w="859" w:type="dxa"/>
          <w:vMerge w:val="restart"/>
          <w:tcBorders>
            <w:bottom w:val="single" w:sz="4" w:space="0" w:color="000000"/>
          </w:tcBorders>
          <w:vAlign w:val="center"/>
        </w:tcPr>
        <w:p w14:paraId="31072E46" w14:textId="77777777" w:rsidR="00163BEE" w:rsidRDefault="00163BEE" w:rsidP="00163BEE">
          <w:pPr>
            <w:pStyle w:val="TableParagraph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267380C" wp14:editId="1CDDD9A3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7B86F7C3" w14:textId="77777777" w:rsidR="00163BEE" w:rsidRDefault="00163BEE" w:rsidP="00163BEE">
          <w:pPr>
            <w:pStyle w:val="TableParagraph"/>
            <w:spacing w:line="252" w:lineRule="exact"/>
            <w:ind w:left="108"/>
            <w:jc w:val="center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850" w:type="dxa"/>
        </w:tcPr>
        <w:p w14:paraId="03DBE6DC" w14:textId="77777777" w:rsidR="00163BEE" w:rsidRDefault="00163BEE" w:rsidP="00163BEE">
          <w:pPr>
            <w:pStyle w:val="TableParagraph"/>
            <w:ind w:left="6" w:right="2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Código</w:t>
          </w:r>
        </w:p>
      </w:tc>
      <w:tc>
        <w:tcPr>
          <w:tcW w:w="1911" w:type="dxa"/>
        </w:tcPr>
        <w:p w14:paraId="26343282" w14:textId="77777777" w:rsidR="00163BEE" w:rsidRDefault="00163BEE" w:rsidP="00163BEE">
          <w:pPr>
            <w:pStyle w:val="TableParagraph"/>
            <w:ind w:left="108"/>
            <w:rPr>
              <w:sz w:val="20"/>
            </w:rPr>
          </w:pPr>
          <w:r>
            <w:rPr>
              <w:spacing w:val="-2"/>
              <w:sz w:val="20"/>
            </w:rPr>
            <w:t>ER.EIA.3.1.</w:t>
          </w:r>
          <w:proofErr w:type="gramStart"/>
          <w:r>
            <w:rPr>
              <w:spacing w:val="-2"/>
              <w:sz w:val="20"/>
            </w:rPr>
            <w:t>1.F</w:t>
          </w:r>
          <w:proofErr w:type="gramEnd"/>
          <w:r>
            <w:rPr>
              <w:spacing w:val="-2"/>
              <w:sz w:val="20"/>
            </w:rPr>
            <w:t>8.2</w:t>
          </w:r>
        </w:p>
        <w:p w14:paraId="3B825BA0" w14:textId="77777777" w:rsidR="00163BEE" w:rsidRDefault="00163BEE" w:rsidP="00163BEE">
          <w:pPr>
            <w:pStyle w:val="TableParagraph"/>
            <w:spacing w:before="1"/>
            <w:ind w:left="108"/>
            <w:rPr>
              <w:sz w:val="20"/>
            </w:rPr>
          </w:pPr>
          <w:r>
            <w:rPr>
              <w:spacing w:val="-2"/>
              <w:sz w:val="20"/>
            </w:rPr>
            <w:t>ER.EIA.3.1.</w:t>
          </w:r>
          <w:proofErr w:type="gramStart"/>
          <w:r>
            <w:rPr>
              <w:spacing w:val="-2"/>
              <w:sz w:val="20"/>
            </w:rPr>
            <w:t>1.F</w:t>
          </w:r>
          <w:proofErr w:type="gramEnd"/>
          <w:r>
            <w:rPr>
              <w:spacing w:val="-2"/>
              <w:sz w:val="20"/>
            </w:rPr>
            <w:t>8.3</w:t>
          </w:r>
        </w:p>
      </w:tc>
    </w:tr>
    <w:tr w:rsidR="00163BEE" w14:paraId="294D37ED" w14:textId="77777777" w:rsidTr="00807B25">
      <w:trPr>
        <w:trHeight w:val="304"/>
      </w:trPr>
      <w:tc>
        <w:tcPr>
          <w:tcW w:w="859" w:type="dxa"/>
          <w:vMerge/>
          <w:tcBorders>
            <w:top w:val="nil"/>
            <w:bottom w:val="single" w:sz="4" w:space="0" w:color="000000"/>
          </w:tcBorders>
        </w:tcPr>
        <w:p w14:paraId="49AF37F0" w14:textId="77777777" w:rsidR="00163BEE" w:rsidRDefault="00163BEE" w:rsidP="00163BEE">
          <w:pPr>
            <w:rPr>
              <w:sz w:val="2"/>
              <w:szCs w:val="2"/>
            </w:rPr>
          </w:pPr>
        </w:p>
      </w:tc>
      <w:tc>
        <w:tcPr>
          <w:tcW w:w="5103" w:type="dxa"/>
          <w:vAlign w:val="center"/>
        </w:tcPr>
        <w:p w14:paraId="6201CF06" w14:textId="77777777" w:rsidR="00163BEE" w:rsidRDefault="00163BEE" w:rsidP="00163BEE">
          <w:pPr>
            <w:pStyle w:val="TableParagraph"/>
            <w:ind w:left="519"/>
            <w:jc w:val="center"/>
            <w:rPr>
              <w:sz w:val="20"/>
            </w:rPr>
          </w:pPr>
          <w:r>
            <w:rPr>
              <w:sz w:val="20"/>
            </w:rPr>
            <w:t>INSTRUMENTO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EVALUACIÓN</w:t>
          </w:r>
        </w:p>
      </w:tc>
      <w:tc>
        <w:tcPr>
          <w:tcW w:w="850" w:type="dxa"/>
        </w:tcPr>
        <w:p w14:paraId="7A6FF50A" w14:textId="77777777" w:rsidR="00163BEE" w:rsidRDefault="00163BEE" w:rsidP="00163BEE">
          <w:pPr>
            <w:pStyle w:val="TableParagraph"/>
            <w:ind w:left="6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Versión</w:t>
          </w:r>
        </w:p>
      </w:tc>
      <w:tc>
        <w:tcPr>
          <w:tcW w:w="1911" w:type="dxa"/>
        </w:tcPr>
        <w:p w14:paraId="341874FF" w14:textId="77777777" w:rsidR="00163BEE" w:rsidRDefault="00163BEE" w:rsidP="00163BEE">
          <w:pPr>
            <w:pStyle w:val="TableParagraph"/>
            <w:ind w:left="8"/>
            <w:jc w:val="center"/>
            <w:rPr>
              <w:sz w:val="20"/>
            </w:rPr>
          </w:pPr>
          <w:r>
            <w:rPr>
              <w:spacing w:val="-5"/>
              <w:sz w:val="20"/>
            </w:rPr>
            <w:t>1.0</w:t>
          </w:r>
        </w:p>
      </w:tc>
    </w:tr>
  </w:tbl>
  <w:p w14:paraId="2D9C5D98" w14:textId="77777777" w:rsidR="00163BEE" w:rsidRDefault="00163B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509"/>
    <w:multiLevelType w:val="multilevel"/>
    <w:tmpl w:val="3A58A008"/>
    <w:lvl w:ilvl="0">
      <w:start w:val="1"/>
      <w:numFmt w:val="decimal"/>
      <w:lvlText w:val="%1."/>
      <w:lvlJc w:val="left"/>
      <w:pPr>
        <w:ind w:left="816" w:hanging="70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242" w:hanging="425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numFmt w:val="bullet"/>
      <w:lvlText w:val="•"/>
      <w:lvlJc w:val="left"/>
      <w:pPr>
        <w:ind w:left="2147" w:hanging="425"/>
      </w:pPr>
    </w:lvl>
    <w:lvl w:ilvl="3">
      <w:numFmt w:val="bullet"/>
      <w:lvlText w:val="•"/>
      <w:lvlJc w:val="left"/>
      <w:pPr>
        <w:ind w:left="3054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868" w:hanging="425"/>
      </w:pPr>
    </w:lvl>
    <w:lvl w:ilvl="6">
      <w:numFmt w:val="bullet"/>
      <w:lvlText w:val="•"/>
      <w:lvlJc w:val="left"/>
      <w:pPr>
        <w:ind w:left="5775" w:hanging="425"/>
      </w:pPr>
    </w:lvl>
    <w:lvl w:ilvl="7">
      <w:numFmt w:val="bullet"/>
      <w:lvlText w:val="•"/>
      <w:lvlJc w:val="left"/>
      <w:pPr>
        <w:ind w:left="6682" w:hanging="425"/>
      </w:pPr>
    </w:lvl>
    <w:lvl w:ilvl="8">
      <w:numFmt w:val="bullet"/>
      <w:lvlText w:val="•"/>
      <w:lvlJc w:val="left"/>
      <w:pPr>
        <w:ind w:left="7589" w:hanging="425"/>
      </w:pPr>
    </w:lvl>
  </w:abstractNum>
  <w:abstractNum w:abstractNumId="1" w15:restartNumberingAfterBreak="0">
    <w:nsid w:val="1E350DAD"/>
    <w:multiLevelType w:val="hybridMultilevel"/>
    <w:tmpl w:val="EF16B4C2"/>
    <w:lvl w:ilvl="0" w:tplc="D21AE522">
      <w:start w:val="1"/>
      <w:numFmt w:val="lowerLetter"/>
      <w:lvlText w:val="%1."/>
      <w:lvlJc w:val="left"/>
      <w:pPr>
        <w:ind w:left="1176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96" w:hanging="360"/>
      </w:pPr>
    </w:lvl>
    <w:lvl w:ilvl="2" w:tplc="300A001B" w:tentative="1">
      <w:start w:val="1"/>
      <w:numFmt w:val="lowerRoman"/>
      <w:lvlText w:val="%3."/>
      <w:lvlJc w:val="right"/>
      <w:pPr>
        <w:ind w:left="2616" w:hanging="180"/>
      </w:pPr>
    </w:lvl>
    <w:lvl w:ilvl="3" w:tplc="300A000F" w:tentative="1">
      <w:start w:val="1"/>
      <w:numFmt w:val="decimal"/>
      <w:lvlText w:val="%4."/>
      <w:lvlJc w:val="left"/>
      <w:pPr>
        <w:ind w:left="3336" w:hanging="360"/>
      </w:pPr>
    </w:lvl>
    <w:lvl w:ilvl="4" w:tplc="300A0019" w:tentative="1">
      <w:start w:val="1"/>
      <w:numFmt w:val="lowerLetter"/>
      <w:lvlText w:val="%5."/>
      <w:lvlJc w:val="left"/>
      <w:pPr>
        <w:ind w:left="4056" w:hanging="360"/>
      </w:pPr>
    </w:lvl>
    <w:lvl w:ilvl="5" w:tplc="300A001B" w:tentative="1">
      <w:start w:val="1"/>
      <w:numFmt w:val="lowerRoman"/>
      <w:lvlText w:val="%6."/>
      <w:lvlJc w:val="right"/>
      <w:pPr>
        <w:ind w:left="4776" w:hanging="180"/>
      </w:pPr>
    </w:lvl>
    <w:lvl w:ilvl="6" w:tplc="300A000F" w:tentative="1">
      <w:start w:val="1"/>
      <w:numFmt w:val="decimal"/>
      <w:lvlText w:val="%7."/>
      <w:lvlJc w:val="left"/>
      <w:pPr>
        <w:ind w:left="5496" w:hanging="360"/>
      </w:pPr>
    </w:lvl>
    <w:lvl w:ilvl="7" w:tplc="300A0019" w:tentative="1">
      <w:start w:val="1"/>
      <w:numFmt w:val="lowerLetter"/>
      <w:lvlText w:val="%8."/>
      <w:lvlJc w:val="left"/>
      <w:pPr>
        <w:ind w:left="6216" w:hanging="360"/>
      </w:pPr>
    </w:lvl>
    <w:lvl w:ilvl="8" w:tplc="300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3F0601E1"/>
    <w:multiLevelType w:val="hybridMultilevel"/>
    <w:tmpl w:val="698A4B74"/>
    <w:lvl w:ilvl="0" w:tplc="A0C07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D22EC"/>
    <w:multiLevelType w:val="hybridMultilevel"/>
    <w:tmpl w:val="3800E37E"/>
    <w:lvl w:ilvl="0" w:tplc="CA0EFFF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46"/>
    <w:rsid w:val="0003545E"/>
    <w:rsid w:val="000357A7"/>
    <w:rsid w:val="00046518"/>
    <w:rsid w:val="000503F6"/>
    <w:rsid w:val="000D571E"/>
    <w:rsid w:val="000E78BB"/>
    <w:rsid w:val="00163BEE"/>
    <w:rsid w:val="00244374"/>
    <w:rsid w:val="00255F3F"/>
    <w:rsid w:val="002D011B"/>
    <w:rsid w:val="003E558D"/>
    <w:rsid w:val="004A1CCD"/>
    <w:rsid w:val="004A49B1"/>
    <w:rsid w:val="005B797D"/>
    <w:rsid w:val="00605ED3"/>
    <w:rsid w:val="006134A6"/>
    <w:rsid w:val="006C5F26"/>
    <w:rsid w:val="00754F1A"/>
    <w:rsid w:val="007845DC"/>
    <w:rsid w:val="007A012A"/>
    <w:rsid w:val="007A1F01"/>
    <w:rsid w:val="007B5DA0"/>
    <w:rsid w:val="008239C1"/>
    <w:rsid w:val="00840AE0"/>
    <w:rsid w:val="0087391E"/>
    <w:rsid w:val="008A2820"/>
    <w:rsid w:val="008F1BB4"/>
    <w:rsid w:val="008F42CA"/>
    <w:rsid w:val="009129DA"/>
    <w:rsid w:val="009158E5"/>
    <w:rsid w:val="00951FC2"/>
    <w:rsid w:val="009B200D"/>
    <w:rsid w:val="009D64E1"/>
    <w:rsid w:val="009E79B1"/>
    <w:rsid w:val="00A01B75"/>
    <w:rsid w:val="00A179F9"/>
    <w:rsid w:val="00A36B8E"/>
    <w:rsid w:val="00A50D7B"/>
    <w:rsid w:val="00A83E53"/>
    <w:rsid w:val="00A91D60"/>
    <w:rsid w:val="00AD4794"/>
    <w:rsid w:val="00B67D62"/>
    <w:rsid w:val="00BA4720"/>
    <w:rsid w:val="00BA503A"/>
    <w:rsid w:val="00BC0146"/>
    <w:rsid w:val="00CA7E85"/>
    <w:rsid w:val="00CB416F"/>
    <w:rsid w:val="00D17096"/>
    <w:rsid w:val="00D63718"/>
    <w:rsid w:val="00E47769"/>
    <w:rsid w:val="00E92B56"/>
    <w:rsid w:val="00F529ED"/>
    <w:rsid w:val="00FA2176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BF6CD"/>
  <w15:docId w15:val="{E78C4C4D-836A-42F5-96E1-AD3BA6E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_tradnl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spacing w:before="27"/>
      <w:ind w:left="1836" w:right="1949"/>
      <w:jc w:val="center"/>
    </w:pPr>
    <w:rPr>
      <w:b/>
      <w:bCs/>
      <w:sz w:val="31"/>
      <w:szCs w:val="31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ind w:left="816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1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51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66"/>
    <w:rPr>
      <w:rFonts w:ascii="Lucida Grande" w:eastAsia="Arial MT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516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6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A34"/>
    <w:pPr>
      <w:widowControl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2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B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BE9"/>
    <w:rPr>
      <w:rFonts w:ascii="Arial MT" w:eastAsia="Arial MT" w:hAnsi="Arial MT" w:cs="Arial MT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BE9"/>
    <w:rPr>
      <w:rFonts w:ascii="Arial MT" w:eastAsia="Arial MT" w:hAnsi="Arial MT" w:cs="Arial MT"/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4C2B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8239C1"/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s3NmjWLS3tG49UMDFDft944dw==">CgMxLjAyCWguMzBqMHpsbDgAciExUW4zU2d1cnc2RThDY2lUTDdXLTZwQWdwODdfSFh1SVQ=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3</cp:revision>
  <cp:lastPrinted>2025-03-26T16:55:00Z</cp:lastPrinted>
  <dcterms:created xsi:type="dcterms:W3CDTF">2025-03-29T03:14:00Z</dcterms:created>
  <dcterms:modified xsi:type="dcterms:W3CDTF">2025-07-17T21:32:00Z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2023-06-29T05:00:00Z</vt:lpwstr>
  </property>
</Properties>
</file>