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F5099F" w14:textId="77777777" w:rsidR="00236433" w:rsidRDefault="00236433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63F8B6E5" w14:textId="77777777" w:rsidR="006F12BE" w:rsidRDefault="006F12BE" w:rsidP="006F12BE">
      <w:pPr>
        <w:pBdr>
          <w:top w:val="nil"/>
          <w:left w:val="nil"/>
          <w:bottom w:val="nil"/>
          <w:right w:val="nil"/>
          <w:between w:val="nil"/>
        </w:pBdr>
        <w:tabs>
          <w:tab w:val="left" w:pos="4170"/>
          <w:tab w:val="left" w:pos="5529"/>
          <w:tab w:val="left" w:pos="7743"/>
        </w:tabs>
        <w:spacing w:after="120"/>
        <w:ind w:right="-426"/>
        <w:jc w:val="center"/>
        <w:rPr>
          <w:rFonts w:eastAsia="Times New Roman"/>
          <w:b/>
          <w:sz w:val="28"/>
          <w:szCs w:val="32"/>
        </w:rPr>
      </w:pPr>
      <w:bookmarkStart w:id="0" w:name="_heading=h.gjdgxs" w:colFirst="0" w:colLast="0"/>
      <w:bookmarkEnd w:id="0"/>
      <w:r w:rsidRPr="00175B77">
        <w:rPr>
          <w:rFonts w:eastAsia="Times New Roman"/>
          <w:b/>
          <w:sz w:val="28"/>
          <w:szCs w:val="32"/>
        </w:rPr>
        <w:t xml:space="preserve">Evaluación </w:t>
      </w:r>
      <w:r>
        <w:rPr>
          <w:rFonts w:eastAsia="Times New Roman"/>
          <w:b/>
          <w:sz w:val="28"/>
          <w:szCs w:val="32"/>
        </w:rPr>
        <w:t>de Admisión</w:t>
      </w:r>
    </w:p>
    <w:p w14:paraId="1F2552D3" w14:textId="77777777" w:rsidR="006F12BE" w:rsidRPr="00175B77" w:rsidRDefault="006F12BE" w:rsidP="006F12BE">
      <w:pPr>
        <w:pBdr>
          <w:top w:val="nil"/>
          <w:left w:val="nil"/>
          <w:bottom w:val="nil"/>
          <w:right w:val="nil"/>
          <w:between w:val="nil"/>
        </w:pBdr>
        <w:tabs>
          <w:tab w:val="left" w:pos="4170"/>
          <w:tab w:val="left" w:pos="5529"/>
          <w:tab w:val="left" w:pos="7743"/>
        </w:tabs>
        <w:spacing w:after="120"/>
        <w:ind w:right="-426"/>
        <w:jc w:val="center"/>
        <w:rPr>
          <w:rFonts w:eastAsia="Times New Roman"/>
          <w:b/>
          <w:color w:val="000000"/>
          <w:sz w:val="36"/>
          <w:szCs w:val="40"/>
        </w:rPr>
      </w:pPr>
    </w:p>
    <w:tbl>
      <w:tblPr>
        <w:tblStyle w:val="a0"/>
        <w:tblW w:w="8496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247"/>
        <w:gridCol w:w="4249"/>
      </w:tblGrid>
      <w:tr w:rsidR="00236433" w14:paraId="0EE92418" w14:textId="77777777" w:rsidTr="00C91DC5">
        <w:trPr>
          <w:trHeight w:val="288"/>
          <w:jc w:val="center"/>
        </w:trPr>
        <w:tc>
          <w:tcPr>
            <w:tcW w:w="424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45511D" w14:textId="476399DB" w:rsidR="00236433" w:rsidRDefault="00F31B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ASIGNATURA</w:t>
            </w:r>
            <w:r w:rsidR="006F12BE">
              <w:rPr>
                <w:b/>
                <w:color w:val="000000"/>
                <w:sz w:val="24"/>
                <w:szCs w:val="24"/>
              </w:rPr>
              <w:t>/AÑO EGB</w:t>
            </w:r>
          </w:p>
        </w:tc>
        <w:tc>
          <w:tcPr>
            <w:tcW w:w="42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45981B" w14:textId="77777777" w:rsidR="00236433" w:rsidRDefault="00F31B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MATERIALES</w:t>
            </w:r>
          </w:p>
        </w:tc>
      </w:tr>
      <w:tr w:rsidR="00236433" w14:paraId="695BA6F4" w14:textId="77777777" w:rsidTr="00C91DC5">
        <w:trPr>
          <w:trHeight w:val="1665"/>
          <w:jc w:val="center"/>
        </w:trPr>
        <w:tc>
          <w:tcPr>
            <w:tcW w:w="424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1FDA5D" w14:textId="77777777" w:rsidR="006F12BE" w:rsidRDefault="006F12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857"/>
              <w:rPr>
                <w:color w:val="000000"/>
                <w:sz w:val="24"/>
                <w:szCs w:val="24"/>
              </w:rPr>
            </w:pPr>
          </w:p>
          <w:p w14:paraId="52B5B2C4" w14:textId="10DD1FF6" w:rsidR="006F12BE" w:rsidRDefault="006F12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85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Matemática</w:t>
            </w:r>
          </w:p>
          <w:p w14:paraId="1FE29AB3" w14:textId="77777777" w:rsidR="006F12BE" w:rsidRDefault="006F12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857"/>
              <w:rPr>
                <w:color w:val="000000"/>
                <w:sz w:val="24"/>
                <w:szCs w:val="24"/>
              </w:rPr>
            </w:pPr>
          </w:p>
          <w:p w14:paraId="211A6FDB" w14:textId="535577AE" w:rsidR="00236433" w:rsidRDefault="006F12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85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Séptimo EGB</w:t>
            </w:r>
          </w:p>
        </w:tc>
        <w:tc>
          <w:tcPr>
            <w:tcW w:w="42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60B8DA" w14:textId="77777777" w:rsidR="00236433" w:rsidRDefault="006F12BE" w:rsidP="006F12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>- Esfero de color azul</w:t>
            </w:r>
            <w:r>
              <w:rPr>
                <w:color w:val="000000"/>
                <w:sz w:val="24"/>
                <w:szCs w:val="24"/>
              </w:rPr>
              <w:t xml:space="preserve"> (</w:t>
            </w:r>
            <w:r w:rsidRPr="006F12BE">
              <w:rPr>
                <w:i/>
                <w:iCs/>
                <w:color w:val="000000"/>
                <w:sz w:val="24"/>
                <w:szCs w:val="24"/>
                <w:highlight w:val="white"/>
              </w:rPr>
              <w:t>NO</w:t>
            </w:r>
            <w:r>
              <w:rPr>
                <w:color w:val="000000"/>
                <w:sz w:val="24"/>
                <w:szCs w:val="24"/>
                <w:highlight w:val="white"/>
              </w:rPr>
              <w:t xml:space="preserve"> se permite corrector).</w:t>
            </w:r>
          </w:p>
          <w:p w14:paraId="2208BFAF" w14:textId="77777777" w:rsidR="006F12BE" w:rsidRDefault="006F12BE" w:rsidP="006F12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 w:val="24"/>
                <w:szCs w:val="24"/>
              </w:rPr>
            </w:pPr>
          </w:p>
          <w:p w14:paraId="13597149" w14:textId="65D022AA" w:rsidR="006F12BE" w:rsidRPr="006F12BE" w:rsidRDefault="006F12BE" w:rsidP="006F12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Regla</w:t>
            </w:r>
          </w:p>
        </w:tc>
      </w:tr>
    </w:tbl>
    <w:p w14:paraId="10E45ABE" w14:textId="77777777" w:rsidR="00236433" w:rsidRDefault="00236433" w:rsidP="0077265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bookmarkStart w:id="1" w:name="_GoBack"/>
      <w:bookmarkEnd w:id="1"/>
    </w:p>
    <w:sectPr w:rsidR="00236433" w:rsidSect="002956C3">
      <w:headerReference w:type="default" r:id="rId6"/>
      <w:pgSz w:w="11900" w:h="16820"/>
      <w:pgMar w:top="993" w:right="1483" w:bottom="4962" w:left="1699" w:header="953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95DDEB" w14:textId="77777777" w:rsidR="00F31B26" w:rsidRDefault="00F31B26" w:rsidP="006F12BE">
      <w:pPr>
        <w:spacing w:line="240" w:lineRule="auto"/>
      </w:pPr>
      <w:r>
        <w:separator/>
      </w:r>
    </w:p>
  </w:endnote>
  <w:endnote w:type="continuationSeparator" w:id="0">
    <w:p w14:paraId="564936C3" w14:textId="77777777" w:rsidR="00F31B26" w:rsidRDefault="00F31B26" w:rsidP="006F12B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066DB8" w14:textId="77777777" w:rsidR="00F31B26" w:rsidRDefault="00F31B26" w:rsidP="006F12BE">
      <w:pPr>
        <w:spacing w:line="240" w:lineRule="auto"/>
      </w:pPr>
      <w:r>
        <w:separator/>
      </w:r>
    </w:p>
  </w:footnote>
  <w:footnote w:type="continuationSeparator" w:id="0">
    <w:p w14:paraId="75EC7F04" w14:textId="77777777" w:rsidR="00F31B26" w:rsidRDefault="00F31B26" w:rsidP="006F12B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77A7D2" w14:textId="77777777" w:rsidR="006F12BE" w:rsidRDefault="006F12BE">
    <w:pPr>
      <w:pStyle w:val="Encabezado"/>
      <w:rPr>
        <w:lang w:val="es-ES"/>
      </w:rPr>
    </w:pPr>
  </w:p>
  <w:tbl>
    <w:tblPr>
      <w:tblW w:w="8721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704"/>
      <w:gridCol w:w="5245"/>
      <w:gridCol w:w="992"/>
      <w:gridCol w:w="1780"/>
    </w:tblGrid>
    <w:tr w:rsidR="00772650" w14:paraId="638CDBB8" w14:textId="77777777" w:rsidTr="00772650">
      <w:tc>
        <w:tcPr>
          <w:tcW w:w="704" w:type="dxa"/>
          <w:vMerge w:val="restart"/>
          <w:tcBorders>
            <w:top w:val="single" w:sz="4" w:space="0" w:color="002060"/>
            <w:left w:val="single" w:sz="4" w:space="0" w:color="002060"/>
            <w:right w:val="single" w:sz="4" w:space="0" w:color="002060"/>
          </w:tcBorders>
          <w:vAlign w:val="center"/>
        </w:tcPr>
        <w:p w14:paraId="50428637" w14:textId="5D8B9F31" w:rsidR="00772650" w:rsidRDefault="00772650" w:rsidP="0077265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line="240" w:lineRule="auto"/>
            <w:jc w:val="center"/>
            <w:rPr>
              <w:b/>
              <w:color w:val="000000"/>
              <w:sz w:val="20"/>
              <w:szCs w:val="20"/>
            </w:rPr>
          </w:pPr>
          <w:r>
            <w:rPr>
              <w:noProof/>
            </w:rPr>
            <w:drawing>
              <wp:inline distT="0" distB="0" distL="0" distR="0" wp14:anchorId="50670606" wp14:editId="1B5EEB40">
                <wp:extent cx="391160" cy="518160"/>
                <wp:effectExtent l="0" t="0" r="8890" b="0"/>
                <wp:docPr id="2" name="Imagen 2" descr="C:\Users\ACER\OneDrive\Escritorio\LOGO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C:\Users\ACER\OneDrive\Escritorio\LOGO2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3924" cy="56156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45" w:type="dxa"/>
          <w:tcBorders>
            <w:top w:val="single" w:sz="4" w:space="0" w:color="002060"/>
            <w:left w:val="single" w:sz="4" w:space="0" w:color="002060"/>
            <w:bottom w:val="single" w:sz="4" w:space="0" w:color="002060"/>
            <w:right w:val="single" w:sz="4" w:space="0" w:color="002060"/>
          </w:tcBorders>
          <w:vAlign w:val="center"/>
        </w:tcPr>
        <w:p w14:paraId="2323CCA4" w14:textId="27A4D1D9" w:rsidR="00772650" w:rsidRDefault="00772650" w:rsidP="0077265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line="240" w:lineRule="auto"/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color w:val="000000"/>
              <w:sz w:val="20"/>
              <w:szCs w:val="20"/>
            </w:rPr>
            <w:t>UNIDAD EDUCATIVA DE FUERZAS ARMADAS COLEGIO MILITAR No.12 “CAPT. GIOVANNI CALLES”</w:t>
          </w:r>
        </w:p>
      </w:tc>
      <w:tc>
        <w:tcPr>
          <w:tcW w:w="992" w:type="dxa"/>
          <w:tcBorders>
            <w:top w:val="single" w:sz="4" w:space="0" w:color="002060"/>
            <w:left w:val="single" w:sz="4" w:space="0" w:color="002060"/>
            <w:bottom w:val="single" w:sz="4" w:space="0" w:color="002060"/>
            <w:right w:val="single" w:sz="4" w:space="0" w:color="002060"/>
          </w:tcBorders>
        </w:tcPr>
        <w:p w14:paraId="2F6E6F32" w14:textId="77777777" w:rsidR="00772650" w:rsidRDefault="00772650" w:rsidP="0077265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line="240" w:lineRule="auto"/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Código</w:t>
          </w:r>
        </w:p>
      </w:tc>
      <w:tc>
        <w:tcPr>
          <w:tcW w:w="1780" w:type="dxa"/>
          <w:tcBorders>
            <w:top w:val="single" w:sz="4" w:space="0" w:color="002060"/>
            <w:left w:val="single" w:sz="4" w:space="0" w:color="002060"/>
            <w:bottom w:val="single" w:sz="4" w:space="0" w:color="002060"/>
            <w:right w:val="single" w:sz="4" w:space="0" w:color="002060"/>
          </w:tcBorders>
        </w:tcPr>
        <w:p w14:paraId="3AAC8CCF" w14:textId="77777777" w:rsidR="00772650" w:rsidRDefault="00772650" w:rsidP="0077265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line="240" w:lineRule="auto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ER.EIA.3.1.</w:t>
          </w:r>
          <w:proofErr w:type="gramStart"/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1.F</w:t>
          </w:r>
          <w:proofErr w:type="gramEnd"/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8.2</w:t>
          </w:r>
        </w:p>
        <w:p w14:paraId="08A2AB28" w14:textId="77777777" w:rsidR="00772650" w:rsidRDefault="00772650" w:rsidP="0077265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line="240" w:lineRule="auto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ER.EIA.3.1.</w:t>
          </w:r>
          <w:proofErr w:type="gramStart"/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1.F</w:t>
          </w:r>
          <w:proofErr w:type="gramEnd"/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8.3</w:t>
          </w:r>
        </w:p>
      </w:tc>
    </w:tr>
    <w:tr w:rsidR="006F12BE" w14:paraId="72B24BA0" w14:textId="77777777" w:rsidTr="00772650">
      <w:tc>
        <w:tcPr>
          <w:tcW w:w="704" w:type="dxa"/>
          <w:vMerge/>
          <w:tcBorders>
            <w:top w:val="single" w:sz="4" w:space="0" w:color="002060"/>
            <w:left w:val="single" w:sz="4" w:space="0" w:color="002060"/>
            <w:right w:val="single" w:sz="4" w:space="0" w:color="002060"/>
          </w:tcBorders>
        </w:tcPr>
        <w:p w14:paraId="2DD618E8" w14:textId="77777777" w:rsidR="006F12BE" w:rsidRDefault="006F12BE" w:rsidP="006F12BE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</w:p>
      </w:tc>
      <w:tc>
        <w:tcPr>
          <w:tcW w:w="5245" w:type="dxa"/>
          <w:tcBorders>
            <w:top w:val="single" w:sz="4" w:space="0" w:color="002060"/>
            <w:left w:val="single" w:sz="4" w:space="0" w:color="002060"/>
            <w:bottom w:val="single" w:sz="4" w:space="0" w:color="002060"/>
            <w:right w:val="single" w:sz="4" w:space="0" w:color="002060"/>
          </w:tcBorders>
        </w:tcPr>
        <w:p w14:paraId="098647D0" w14:textId="77777777" w:rsidR="006F12BE" w:rsidRDefault="006F12BE" w:rsidP="006F12B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line="240" w:lineRule="auto"/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sz w:val="20"/>
              <w:szCs w:val="20"/>
            </w:rPr>
            <w:t>INSTRUMENTO DE EVALUACIÓN</w:t>
          </w: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 xml:space="preserve"> </w:t>
          </w:r>
        </w:p>
      </w:tc>
      <w:tc>
        <w:tcPr>
          <w:tcW w:w="992" w:type="dxa"/>
          <w:tcBorders>
            <w:top w:val="single" w:sz="4" w:space="0" w:color="002060"/>
            <w:left w:val="single" w:sz="4" w:space="0" w:color="002060"/>
            <w:bottom w:val="single" w:sz="4" w:space="0" w:color="002060"/>
            <w:right w:val="single" w:sz="4" w:space="0" w:color="002060"/>
          </w:tcBorders>
        </w:tcPr>
        <w:p w14:paraId="7F7DADA2" w14:textId="77777777" w:rsidR="006F12BE" w:rsidRDefault="006F12BE" w:rsidP="006F12B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line="240" w:lineRule="auto"/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Versión</w:t>
          </w:r>
        </w:p>
      </w:tc>
      <w:tc>
        <w:tcPr>
          <w:tcW w:w="1780" w:type="dxa"/>
          <w:tcBorders>
            <w:top w:val="single" w:sz="4" w:space="0" w:color="002060"/>
            <w:left w:val="single" w:sz="4" w:space="0" w:color="002060"/>
            <w:bottom w:val="single" w:sz="4" w:space="0" w:color="002060"/>
            <w:right w:val="single" w:sz="4" w:space="0" w:color="002060"/>
          </w:tcBorders>
        </w:tcPr>
        <w:p w14:paraId="137B0D1A" w14:textId="77777777" w:rsidR="006F12BE" w:rsidRDefault="006F12BE" w:rsidP="006F12B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line="240" w:lineRule="auto"/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1.0</w:t>
          </w:r>
        </w:p>
      </w:tc>
    </w:tr>
  </w:tbl>
  <w:p w14:paraId="5B511293" w14:textId="77777777" w:rsidR="006F12BE" w:rsidRPr="006F12BE" w:rsidRDefault="006F12BE">
    <w:pPr>
      <w:pStyle w:val="Encabezado"/>
      <w:rPr>
        <w:lang w:val="es-E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6433"/>
    <w:rsid w:val="00071028"/>
    <w:rsid w:val="00236433"/>
    <w:rsid w:val="002956C3"/>
    <w:rsid w:val="00474C24"/>
    <w:rsid w:val="006F12BE"/>
    <w:rsid w:val="00772650"/>
    <w:rsid w:val="007A7F67"/>
    <w:rsid w:val="00B544FA"/>
    <w:rsid w:val="00B80C99"/>
    <w:rsid w:val="00C91DC5"/>
    <w:rsid w:val="00E1228F"/>
    <w:rsid w:val="00F31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D8069A"/>
  <w15:docId w15:val="{7FFD4283-F52F-4D5D-8B21-542FD62E3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s-EC" w:eastAsia="es-EC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6F12BE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F12BE"/>
  </w:style>
  <w:style w:type="paragraph" w:styleId="Piedepgina">
    <w:name w:val="footer"/>
    <w:basedOn w:val="Normal"/>
    <w:link w:val="PiedepginaCar"/>
    <w:uiPriority w:val="99"/>
    <w:unhideWhenUsed/>
    <w:rsid w:val="006F12BE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F12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21</Words>
  <Characters>121</Characters>
  <Application>Microsoft Office Word</Application>
  <DocSecurity>0</DocSecurity>
  <Lines>1</Lines>
  <Paragraphs>1</Paragraphs>
  <ScaleCrop>false</ScaleCrop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pablo alvarez</dc:creator>
  <cp:lastModifiedBy>Juan Francisco Vergara Villarruel</cp:lastModifiedBy>
  <cp:revision>7</cp:revision>
  <cp:lastPrinted>2025-03-28T03:25:00Z</cp:lastPrinted>
  <dcterms:created xsi:type="dcterms:W3CDTF">2025-03-27T16:05:00Z</dcterms:created>
  <dcterms:modified xsi:type="dcterms:W3CDTF">2025-07-12T23:36:00Z</dcterms:modified>
</cp:coreProperties>
</file>